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5293">
        <w:rPr>
          <w:rFonts w:ascii="Times New Roman" w:hAnsi="Times New Roman"/>
          <w:b/>
          <w:sz w:val="24"/>
          <w:szCs w:val="24"/>
        </w:rPr>
        <w:t>Саргазинская</w:t>
      </w:r>
      <w:proofErr w:type="spellEnd"/>
      <w:r w:rsidRPr="0017529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175293" w:rsidRPr="00175293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7FA868" wp14:editId="126C86C2">
            <wp:simplePos x="0" y="0"/>
            <wp:positionH relativeFrom="column">
              <wp:posOffset>4207510</wp:posOffset>
            </wp:positionH>
            <wp:positionV relativeFrom="paragraph">
              <wp:posOffset>199390</wp:posOffset>
            </wp:positionV>
            <wp:extent cx="4971415" cy="19138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F" w:rsidRPr="00175293" w:rsidRDefault="00E61DDF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293">
        <w:rPr>
          <w:rFonts w:ascii="Times New Roman" w:hAnsi="Times New Roman"/>
          <w:b/>
          <w:color w:val="000000"/>
          <w:sz w:val="24"/>
          <w:szCs w:val="24"/>
        </w:rPr>
        <w:t>Рабочая программа для индивидуального обучения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293">
        <w:rPr>
          <w:rFonts w:ascii="Times New Roman" w:hAnsi="Times New Roman"/>
          <w:b/>
          <w:color w:val="000000"/>
          <w:sz w:val="24"/>
          <w:szCs w:val="24"/>
        </w:rPr>
        <w:t>по учебному курсу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293">
        <w:rPr>
          <w:rFonts w:ascii="Times New Roman" w:hAnsi="Times New Roman"/>
          <w:b/>
          <w:color w:val="000000"/>
          <w:sz w:val="24"/>
          <w:szCs w:val="24"/>
        </w:rPr>
        <w:t xml:space="preserve"> литературное чтение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293">
        <w:rPr>
          <w:rFonts w:ascii="Times New Roman" w:hAnsi="Times New Roman"/>
          <w:b/>
          <w:color w:val="000000"/>
          <w:sz w:val="24"/>
          <w:szCs w:val="24"/>
        </w:rPr>
        <w:t xml:space="preserve">1-4 класс  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 xml:space="preserve"> « Литературное чтение»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>под редакцией</w:t>
      </w:r>
      <w:r w:rsidRPr="001752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5293">
        <w:rPr>
          <w:rFonts w:ascii="Times New Roman" w:hAnsi="Times New Roman"/>
          <w:b/>
          <w:sz w:val="24"/>
          <w:szCs w:val="24"/>
        </w:rPr>
        <w:t>Климанова Л.Ф., Горецкого В.Г.</w:t>
      </w:r>
      <w:r w:rsidRPr="001752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5293">
        <w:rPr>
          <w:rFonts w:ascii="Times New Roman" w:hAnsi="Times New Roman"/>
          <w:b/>
          <w:sz w:val="24"/>
          <w:szCs w:val="24"/>
        </w:rPr>
        <w:t>для 1-4 классов общеобразовательных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>учреждений. – М.: «Просвещение»</w:t>
      </w: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5293" w:rsidRPr="00175293" w:rsidRDefault="00175293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293" w:rsidRPr="00175293" w:rsidRDefault="00175293" w:rsidP="001752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 xml:space="preserve">Составитель </w:t>
      </w:r>
    </w:p>
    <w:p w:rsidR="00175293" w:rsidRPr="00175293" w:rsidRDefault="00175293" w:rsidP="001752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75293">
        <w:rPr>
          <w:rFonts w:ascii="Times New Roman" w:hAnsi="Times New Roman"/>
          <w:b/>
          <w:sz w:val="24"/>
          <w:szCs w:val="24"/>
        </w:rPr>
        <w:t>Волохова</w:t>
      </w:r>
      <w:proofErr w:type="spellEnd"/>
      <w:r w:rsidRPr="00175293">
        <w:rPr>
          <w:rFonts w:ascii="Times New Roman" w:hAnsi="Times New Roman"/>
          <w:b/>
          <w:sz w:val="24"/>
          <w:szCs w:val="24"/>
        </w:rPr>
        <w:t xml:space="preserve"> Юлия Сергеевна</w:t>
      </w:r>
    </w:p>
    <w:p w:rsidR="00175293" w:rsidRDefault="00175293" w:rsidP="001752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7529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учитель</w:t>
      </w:r>
      <w:r w:rsidRPr="00175293">
        <w:rPr>
          <w:rFonts w:ascii="Times New Roman" w:hAnsi="Times New Roman"/>
          <w:b/>
          <w:sz w:val="24"/>
          <w:szCs w:val="24"/>
        </w:rPr>
        <w:t xml:space="preserve"> начальных классов</w:t>
      </w:r>
    </w:p>
    <w:p w:rsidR="00695018" w:rsidRPr="00175293" w:rsidRDefault="00695018" w:rsidP="00175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Рабочая программа по литературному чтению для 1-4 классов разработана на основе </w:t>
      </w:r>
      <w:r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" w:hAnsi="Times New Roman"/>
          <w:color w:val="000000"/>
        </w:rPr>
        <w:t xml:space="preserve">Программы Министерства образования РФ: Начальное общее образование, </w:t>
      </w:r>
      <w:r>
        <w:rPr>
          <w:rFonts w:ascii="Times New Roman" w:eastAsia="Times New Roman" w:hAnsi="Times New Roman"/>
          <w:color w:val="000000"/>
        </w:rPr>
        <w:t xml:space="preserve"> авторской программы по литературному чтению авторов: Климанова Л.Ф.,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М.В.- М.: </w:t>
      </w:r>
      <w:r>
        <w:rPr>
          <w:rFonts w:ascii="Times New Roman" w:hAnsi="Times New Roman"/>
        </w:rPr>
        <w:t>Просвещение, 2011г.</w:t>
      </w:r>
      <w:r>
        <w:rPr>
          <w:rFonts w:ascii="Times New Roman" w:hAnsi="Times New Roman"/>
          <w:lang w:eastAsia="ru-RU"/>
        </w:rPr>
        <w:t xml:space="preserve"> </w:t>
      </w:r>
    </w:p>
    <w:p w:rsidR="00695018" w:rsidRDefault="00695018" w:rsidP="0069501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1.Нормативные документы 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695018" w:rsidRDefault="00695018" w:rsidP="006950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Федеральный закон от 29.12.2012 г. № 273-ФЗ «Об образовании в Российской Федерации» (редакция от 31.12.2014 г. с изменениями от 06.04.2015 г.).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  <w:proofErr w:type="gramEnd"/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</w:t>
      </w:r>
      <w:r>
        <w:rPr>
          <w:rFonts w:ascii="Times New Roman" w:hAnsi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  <w:proofErr w:type="gramEnd"/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</w:p>
    <w:p w:rsidR="00695018" w:rsidRDefault="00695018" w:rsidP="006950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 Челябинской области от 29.08.2013 г. № 515-ЗО (ред. от 28.08.2014 г.) «Об образовании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 утверждении Концепции развития естественно-математического и технологического образования в Челябинской области «ТЕМП» / Приказ Министерства образования и науки Челябинской области от 31.12.2014 г. № 01/3810.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018" w:rsidRDefault="00695018" w:rsidP="00695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http://ipk74.ru/news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Методические рекомендации для педагогических работников образовательных организаций по реализации Федерального закона от 29.12.2012 г. № 273-ФЗ «Об образовании в Российской Федерации» / http://ipk74.ru/news.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Информационно-методические материалы для родителей о Федеральном законе от 29.12.2012 г. № 273-ФЗ «Об образовании в Российской Федерации» / http://ipk74.ru/news.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695018" w:rsidRDefault="00695018" w:rsidP="006950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695018" w:rsidRDefault="00695018" w:rsidP="00695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1.Примерная основная образовательная программа начального образования//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fgosreestr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 2009 г. №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695018" w:rsidRDefault="00695018" w:rsidP="006950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уровень.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1.Письмо Министерства образования и науки Челябинской области от 28.03.2016г. №03-02/2468 «О внесении изменений в основные образовательные программы начального общего, основного общего и среднего общего образования общеобразовательных организаций Челябинской области».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Письмо Министерства образования и науки Челябинской области от 02.03.2015 г. №03-02/1464 «О внесении изменений в основные образовательные программы начального общего, основного общего и среднего общего образования общеобразовательных организаций Челябинской области».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Методические рекомендации по учёту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М.И., Тюрина Е.А., Ильясов Д.Ф., Баранова Ю.Ю., Кузнецов В.М.,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 и т.д. </w:t>
      </w:r>
      <w:proofErr w:type="spellStart"/>
      <w:r>
        <w:rPr>
          <w:rFonts w:ascii="Times New Roman" w:hAnsi="Times New Roman"/>
          <w:sz w:val="24"/>
          <w:szCs w:val="24"/>
        </w:rPr>
        <w:t>Минестерство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-т </w:t>
      </w:r>
      <w:proofErr w:type="spellStart"/>
      <w:r>
        <w:rPr>
          <w:rFonts w:ascii="Times New Roman" w:hAnsi="Times New Roman"/>
          <w:sz w:val="24"/>
          <w:szCs w:val="24"/>
        </w:rPr>
        <w:t>переподгот.и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повышения квалификации работников образования. – </w:t>
      </w:r>
      <w:proofErr w:type="spellStart"/>
      <w:r>
        <w:rPr>
          <w:rFonts w:ascii="Times New Roman" w:hAnsi="Times New Roman"/>
          <w:sz w:val="24"/>
          <w:szCs w:val="24"/>
        </w:rPr>
        <w:t>Челябинск</w:t>
      </w:r>
      <w:proofErr w:type="gramStart"/>
      <w:r>
        <w:rPr>
          <w:rFonts w:ascii="Times New Roman" w:hAnsi="Times New Roman"/>
          <w:sz w:val="24"/>
          <w:szCs w:val="24"/>
        </w:rPr>
        <w:t>:Ч</w:t>
      </w:r>
      <w:proofErr w:type="gramEnd"/>
      <w:r>
        <w:rPr>
          <w:rFonts w:ascii="Times New Roman" w:hAnsi="Times New Roman"/>
          <w:sz w:val="24"/>
          <w:szCs w:val="24"/>
        </w:rPr>
        <w:t>ИППКРО</w:t>
      </w:r>
      <w:proofErr w:type="spellEnd"/>
      <w:r>
        <w:rPr>
          <w:rFonts w:ascii="Times New Roman" w:hAnsi="Times New Roman"/>
          <w:sz w:val="24"/>
          <w:szCs w:val="24"/>
        </w:rPr>
        <w:t>, 2013. – 164с.</w:t>
      </w:r>
    </w:p>
    <w:p w:rsidR="00695018" w:rsidRDefault="00695018" w:rsidP="006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29.12.2012.№273ФЗ «Об образовании в РФ» /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http://ipk74.ru/news</w:t>
        </w:r>
      </w:hyperlink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95018" w:rsidRDefault="00695018" w:rsidP="00695018">
      <w:pPr>
        <w:spacing w:line="360" w:lineRule="auto"/>
        <w:ind w:firstLine="851"/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t xml:space="preserve">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Цели обучения литературному чтению</w:t>
      </w:r>
      <w:r>
        <w:rPr>
          <w:rFonts w:ascii="Times New Roman" w:eastAsia="Times New Roman" w:hAnsi="Times New Roman"/>
          <w:color w:val="000000"/>
        </w:rPr>
        <w:t>: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>
        <w:rPr>
          <w:rFonts w:ascii="Times New Roman" w:eastAsia="Times New Roman" w:hAnsi="Times New Roman"/>
          <w:color w:val="000000"/>
        </w:rPr>
        <w:softHyphen/>
        <w:t>ников; совершенствование всех видов речевой деятельности, обеспе</w:t>
      </w:r>
      <w:r>
        <w:rPr>
          <w:rFonts w:ascii="Times New Roman" w:eastAsia="Times New Roman" w:hAnsi="Times New Roman"/>
          <w:color w:val="000000"/>
        </w:rPr>
        <w:softHyphen/>
        <w:t>чивающих умение работать с разными видами текстов; развитие ин</w:t>
      </w:r>
      <w:r>
        <w:rPr>
          <w:rFonts w:ascii="Times New Roman" w:eastAsia="Times New Roman" w:hAnsi="Times New Roman"/>
          <w:color w:val="00000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—  развитие художественно-творческих и познавательных способно</w:t>
      </w:r>
      <w:r>
        <w:rPr>
          <w:rFonts w:ascii="Times New Roman" w:eastAsia="Times New Roman" w:hAnsi="Times New Roman"/>
          <w:color w:val="000000"/>
        </w:rPr>
        <w:softHyphen/>
        <w:t>стей, эмоциональной отзывчивости при чтении художественных произ</w:t>
      </w:r>
      <w:r>
        <w:rPr>
          <w:rFonts w:ascii="Times New Roman" w:eastAsia="Times New Roman" w:hAnsi="Times New Roman"/>
          <w:color w:val="000000"/>
        </w:rPr>
        <w:softHyphen/>
        <w:t>ведений; формирование эстетического отношения к слову и умения по</w:t>
      </w:r>
      <w:r>
        <w:rPr>
          <w:rFonts w:ascii="Times New Roman" w:eastAsia="Times New Roman" w:hAnsi="Times New Roman"/>
          <w:color w:val="000000"/>
        </w:rPr>
        <w:softHyphen/>
        <w:t>нимать художественное произведение;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—  обогащение нравственного опыта младших школьников средства</w:t>
      </w:r>
      <w:r>
        <w:rPr>
          <w:rFonts w:ascii="Times New Roman" w:eastAsia="Times New Roman" w:hAnsi="Times New Roman"/>
          <w:color w:val="000000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>
        <w:rPr>
          <w:rFonts w:ascii="Times New Roman" w:eastAsia="Times New Roman" w:hAnsi="Times New Roman"/>
          <w:color w:val="000000"/>
        </w:rPr>
        <w:softHyphen/>
        <w:t>национальной России и других стран.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Задачи: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lastRenderedPageBreak/>
        <w:t>- 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</w:t>
      </w:r>
      <w:r>
        <w:rPr>
          <w:rFonts w:ascii="Times New Roman" w:eastAsia="Times New Roman" w:hAnsi="Times New Roman"/>
          <w:color w:val="000000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 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 пробуждение интереса учащихся к чте</w:t>
      </w:r>
      <w:r>
        <w:rPr>
          <w:rFonts w:ascii="Times New Roman" w:eastAsia="Times New Roman" w:hAnsi="Times New Roman"/>
          <w:color w:val="000000"/>
        </w:rPr>
        <w:softHyphen/>
        <w:t xml:space="preserve">нию художественных произведений. </w:t>
      </w:r>
    </w:p>
    <w:p w:rsidR="00695018" w:rsidRDefault="00695018" w:rsidP="00695018">
      <w:pPr>
        <w:pStyle w:val="a9"/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Изучение предмета «Литературное чтение» решает множество важней</w:t>
      </w:r>
      <w:r>
        <w:rPr>
          <w:rFonts w:ascii="Times New Roman" w:eastAsia="Times New Roman" w:hAnsi="Times New Roman"/>
          <w:color w:val="000000"/>
        </w:rPr>
        <w:softHyphen/>
        <w:t>ших задач начального обучения и готовит младшего школьника к успеш</w:t>
      </w:r>
      <w:r>
        <w:rPr>
          <w:rFonts w:ascii="Times New Roman" w:eastAsia="Times New Roman" w:hAnsi="Times New Roman"/>
          <w:color w:val="000000"/>
        </w:rPr>
        <w:softHyphen/>
        <w:t>ному обучению в средней школе.</w:t>
      </w:r>
    </w:p>
    <w:p w:rsidR="00695018" w:rsidRDefault="00695018" w:rsidP="00695018">
      <w:pPr>
        <w:pStyle w:val="a9"/>
        <w:spacing w:line="360" w:lineRule="auto"/>
        <w:jc w:val="center"/>
        <w:rPr>
          <w:rFonts w:ascii="Times New Roman" w:hAnsi="Times New Roman"/>
          <w:b/>
          <w:spacing w:val="-13"/>
        </w:rPr>
      </w:pPr>
      <w:r>
        <w:rPr>
          <w:rFonts w:ascii="Times New Roman" w:hAnsi="Times New Roman"/>
          <w:b/>
          <w:spacing w:val="-13"/>
        </w:rPr>
        <w:t xml:space="preserve"> Таблица тематического распределения количества часов</w:t>
      </w:r>
    </w:p>
    <w:p w:rsidR="00695018" w:rsidRDefault="00695018" w:rsidP="00695018">
      <w:pPr>
        <w:pStyle w:val="a9"/>
        <w:spacing w:line="360" w:lineRule="auto"/>
        <w:jc w:val="center"/>
        <w:rPr>
          <w:rFonts w:ascii="Times New Roman" w:hAnsi="Times New Roman"/>
          <w:b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color w:val="000000"/>
        </w:rPr>
        <w:t>Общая характеристика курса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«Литературное чтение» как систематический курс начинается с 1 класса сразу после обучения грамоте.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</w:rPr>
        <w:t xml:space="preserve">«Круг детского чтения» </w:t>
      </w:r>
      <w:r>
        <w:rPr>
          <w:rFonts w:ascii="Times New Roman" w:eastAsia="Times New Roman" w:hAnsi="Times New Roman"/>
          <w:color w:val="000000"/>
        </w:rPr>
        <w:t>включает произведения устного твор</w:t>
      </w:r>
      <w:r>
        <w:rPr>
          <w:rFonts w:ascii="Times New Roman" w:eastAsia="Times New Roman" w:hAnsi="Times New Roman"/>
          <w:color w:val="000000"/>
        </w:rPr>
        <w:softHyphen/>
        <w:t>чества народов России и зарубежных стран, произведения классиков оте</w:t>
      </w:r>
      <w:r>
        <w:rPr>
          <w:rFonts w:ascii="Times New Roman" w:eastAsia="Times New Roman" w:hAnsi="Times New Roman"/>
          <w:color w:val="000000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Учащиеся работают с книгами, учатся выбирать их по своим ин</w:t>
      </w:r>
      <w:r>
        <w:rPr>
          <w:rFonts w:ascii="Times New Roman" w:eastAsia="Times New Roman" w:hAnsi="Times New Roman"/>
          <w:color w:val="000000"/>
        </w:rPr>
        <w:softHyphen/>
        <w:t>тересам.   Новые   книги   пополняют   знания   об   окружающем   мире,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жизни сверстников, об их отношении друг к другу, труду, к Родине</w:t>
      </w:r>
      <w:proofErr w:type="gramStart"/>
      <w:r>
        <w:rPr>
          <w:rFonts w:ascii="Times New Roman" w:eastAsia="Times New Roman" w:hAnsi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</w:rPr>
        <w:t xml:space="preserve">  процессе обучения обогащается социально-нравственный  и  эсте</w:t>
      </w:r>
      <w:r>
        <w:rPr>
          <w:rFonts w:ascii="Times New Roman" w:eastAsia="Times New Roman" w:hAnsi="Times New Roman"/>
          <w:color w:val="000000"/>
        </w:rPr>
        <w:softHyphen/>
        <w:t>тический опыт ребёнка, формируя у школьников читательскую самостоятельность.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предусматривает знакомство с книгой как источником раз личного вида информации и формирование библиографических умений.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</w:rPr>
        <w:t xml:space="preserve">«Виды речевой и читательской деятельности» </w:t>
      </w:r>
      <w:r>
        <w:rPr>
          <w:rFonts w:ascii="Times New Roman" w:eastAsia="Times New Roman" w:hAnsi="Times New Roman"/>
          <w:color w:val="000000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Раздоя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color w:val="000000"/>
        </w:rPr>
        <w:lastRenderedPageBreak/>
        <w:t xml:space="preserve">Навык чтения. </w:t>
      </w:r>
      <w:r>
        <w:rPr>
          <w:rFonts w:ascii="Times New Roman" w:eastAsia="Times New Roman" w:hAnsi="Times New Roman"/>
          <w:color w:val="000000"/>
        </w:rPr>
        <w:t>На протяжении четырёх лет обучения меняются приёмы овладения навыком чтения: сначала идет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</w:t>
      </w:r>
      <w:r>
        <w:rPr>
          <w:rFonts w:ascii="Times New Roman" w:eastAsia="Times New Roman" w:hAnsi="Times New Roman"/>
          <w:color w:val="000000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>
        <w:rPr>
          <w:rFonts w:ascii="Times New Roman" w:eastAsia="Times New Roman" w:hAnsi="Times New Roman"/>
          <w:color w:val="000000"/>
        </w:rPr>
        <w:softHyphen/>
        <w:t>ёмами чтения и понимания прочитанного, орфоэпическими и интонаци</w:t>
      </w:r>
      <w:r>
        <w:rPr>
          <w:rFonts w:ascii="Times New Roman" w:eastAsia="Times New Roman" w:hAnsi="Times New Roman"/>
          <w:color w:val="000000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>
        <w:rPr>
          <w:rFonts w:ascii="Times New Roman" w:eastAsia="Times New Roman" w:hAnsi="Times New Roman"/>
          <w:color w:val="000000"/>
        </w:rPr>
        <w:softHyphen/>
        <w:t>ёмами выразительного чтения.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Совершенствование устной речи (умения </w:t>
      </w:r>
      <w:r>
        <w:rPr>
          <w:rFonts w:ascii="Times New Roman" w:eastAsia="Times New Roman" w:hAnsi="Times New Roman"/>
          <w:i/>
          <w:iCs/>
          <w:color w:val="000000"/>
        </w:rPr>
        <w:t xml:space="preserve">слушать </w:t>
      </w:r>
      <w:r>
        <w:rPr>
          <w:rFonts w:ascii="Times New Roman" w:eastAsia="Times New Roman" w:hAnsi="Times New Roman"/>
          <w:color w:val="000000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</w:rPr>
        <w:t xml:space="preserve">говорить) </w:t>
      </w:r>
      <w:proofErr w:type="gramStart"/>
      <w:r>
        <w:rPr>
          <w:rFonts w:ascii="Times New Roman" w:eastAsia="Times New Roman" w:hAnsi="Times New Roman"/>
          <w:color w:val="000000"/>
        </w:rPr>
        <w:t>про</w:t>
      </w:r>
      <w:proofErr w:type="gramEnd"/>
      <w:r>
        <w:rPr>
          <w:rFonts w:ascii="Times New Roman" w:eastAsia="Times New Roman" w:hAnsi="Times New Roman"/>
          <w:color w:val="000000"/>
        </w:rPr>
        <w:t xml:space="preserve"> водится параллельно с обучением чтению. Совершенствуются умения воспринимать на слух высказывание или чтение собеседника, поп и мать цели речевого высказывания, задавать вопросы по услышанному или  прочитанному  произведению,   высказывать  свою точку зрения. Усваиваются  продуктивные формы диалога, формулы речевого этикета в условиях учебного и </w:t>
      </w:r>
      <w:proofErr w:type="spellStart"/>
      <w:r>
        <w:rPr>
          <w:rFonts w:ascii="Times New Roman" w:eastAsia="Times New Roman" w:hAnsi="Times New Roman"/>
          <w:color w:val="000000"/>
        </w:rPr>
        <w:t>внеучебного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общения. Знакомство с особенностями национального этикета и общения людей проводится па основе литературных (фольклорных и классических)  произведений. Совершенствуется  монологическая  речь учащихся  (с опорой на авторский текст, на предложенную тему или проблему для обсуждения), целенаправленно пополняется активный словарный запас.  Учащиеся осваивают сжатый, выборочный и полный пересказ прочитанного или услышанного произведения.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Особое место в программе отводится </w:t>
      </w:r>
      <w:r>
        <w:rPr>
          <w:rFonts w:ascii="Times New Roman" w:eastAsia="Times New Roman" w:hAnsi="Times New Roman"/>
          <w:i/>
          <w:iCs/>
          <w:color w:val="000000"/>
        </w:rPr>
        <w:t>работе с текстом художе</w:t>
      </w:r>
      <w:r>
        <w:rPr>
          <w:rFonts w:ascii="Times New Roman" w:eastAsia="Times New Roman" w:hAnsi="Times New Roman"/>
          <w:i/>
          <w:iCs/>
          <w:color w:val="000000"/>
        </w:rPr>
        <w:softHyphen/>
        <w:t xml:space="preserve">ственного произведения. </w:t>
      </w:r>
      <w:r>
        <w:rPr>
          <w:rFonts w:ascii="Times New Roman" w:eastAsia="Times New Roman" w:hAnsi="Times New Roman"/>
          <w:color w:val="000000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</w:t>
      </w:r>
      <w:proofErr w:type="gramStart"/>
      <w:r>
        <w:rPr>
          <w:rFonts w:ascii="Times New Roman" w:eastAsia="Times New Roman" w:hAnsi="Times New Roman"/>
          <w:color w:val="000000"/>
        </w:rPr>
        <w:t>научно-по</w:t>
      </w:r>
      <w:r>
        <w:rPr>
          <w:rFonts w:ascii="Times New Roman" w:eastAsia="Times New Roman" w:hAnsi="Times New Roman"/>
          <w:color w:val="000000"/>
        </w:rPr>
        <w:softHyphen/>
        <w:t>шл</w:t>
      </w:r>
      <w:proofErr w:type="gramEnd"/>
      <w:r>
        <w:rPr>
          <w:rFonts w:ascii="Times New Roman" w:eastAsia="Times New Roman" w:hAnsi="Times New Roman"/>
          <w:color w:val="000000"/>
        </w:rPr>
        <w:t xml:space="preserve"> и; цельные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>
        <w:rPr>
          <w:rFonts w:ascii="Times New Roman" w:eastAsia="Times New Roman" w:hAnsi="Times New Roman"/>
          <w:color w:val="000000"/>
        </w:rPr>
        <w:t>озаглавливание</w:t>
      </w:r>
      <w:proofErr w:type="spellEnd"/>
      <w:r>
        <w:rPr>
          <w:rFonts w:ascii="Times New Roman" w:eastAsia="Times New Roman" w:hAnsi="Times New Roman"/>
          <w:color w:val="000000"/>
        </w:rPr>
        <w:t>, составление плана, различение главной и дополнительной информации текста.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П</w:t>
      </w:r>
      <w:r>
        <w:rPr>
          <w:rFonts w:ascii="Times New Roman" w:eastAsia="Times New Roman" w:hAnsi="Times New Roman"/>
          <w:color w:val="000000"/>
        </w:rPr>
        <w:t xml:space="preserve">рограммой предусмотрена </w:t>
      </w:r>
      <w:r>
        <w:rPr>
          <w:rFonts w:ascii="Times New Roman" w:eastAsia="Times New Roman" w:hAnsi="Times New Roman"/>
          <w:i/>
          <w:iCs/>
          <w:color w:val="000000"/>
        </w:rPr>
        <w:t xml:space="preserve">литературоведческая пропедевтика. </w:t>
      </w:r>
      <w:proofErr w:type="gramStart"/>
      <w:r>
        <w:rPr>
          <w:rFonts w:ascii="Times New Roman" w:eastAsia="Times New Roman" w:hAnsi="Times New Roman"/>
          <w:color w:val="000000"/>
        </w:rPr>
        <w:t>Уча</w:t>
      </w:r>
      <w:r>
        <w:rPr>
          <w:rFonts w:ascii="Times New Roman" w:eastAsia="Times New Roman" w:hAnsi="Times New Roman"/>
          <w:color w:val="000000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>
        <w:rPr>
          <w:rFonts w:ascii="Times New Roman" w:eastAsia="Times New Roman" w:hAnsi="Times New Roman"/>
          <w:color w:val="000000"/>
        </w:rPr>
        <w:softHyphen/>
        <w:t>бенностях малых фольклорных жанров (загадка, пословица, считалка, прибаутка).</w:t>
      </w:r>
      <w:proofErr w:type="gramEnd"/>
      <w:r>
        <w:rPr>
          <w:rFonts w:ascii="Times New Roman" w:eastAsia="Times New Roman" w:hAnsi="Times New Roman"/>
          <w:color w:val="000000"/>
        </w:rPr>
        <w:t xml:space="preserve"> Дети учатся использовать изобразительные и выразительные Средства словесного искусства («живописание словом», сравнение, олице</w:t>
      </w:r>
      <w:r>
        <w:rPr>
          <w:rFonts w:ascii="Times New Roman" w:eastAsia="Times New Roman" w:hAnsi="Times New Roman"/>
          <w:color w:val="000000"/>
        </w:rPr>
        <w:softHyphen/>
        <w:t>творение, эпитет, метафора, ритмичность и музыкальность стихотворной речи).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            При анализе художественного текста на первый план выдвигается ху</w:t>
      </w:r>
      <w:r>
        <w:rPr>
          <w:rFonts w:ascii="Times New Roman" w:eastAsia="Times New Roman" w:hAnsi="Times New Roman"/>
          <w:color w:val="000000"/>
        </w:rPr>
        <w:softHyphen/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Анализ образных средств языка в начальной школе проводится и объёме, который позволяет детям почувствовать целостность ху</w:t>
      </w:r>
      <w:r>
        <w:rPr>
          <w:rFonts w:ascii="Times New Roman" w:eastAsia="Times New Roman" w:hAnsi="Times New Roman"/>
          <w:color w:val="000000"/>
        </w:rPr>
        <w:softHyphen/>
        <w:t>дожественного образа, адекватно воспринять героя произведения и сопереживать ему.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Дети осваивают разные виды пересказов художественного текста: под</w:t>
      </w:r>
      <w:r>
        <w:rPr>
          <w:rFonts w:ascii="Times New Roman" w:eastAsia="Times New Roman" w:hAnsi="Times New Roman"/>
          <w:color w:val="000000"/>
        </w:rPr>
        <w:softHyphen/>
        <w:t>робный (с использованием образных слов и выражений), выборочный и краткий (передача основных мыслей).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На основе чтения и анализа прочитанного текста учащиеся осмыс</w:t>
      </w:r>
      <w:r>
        <w:rPr>
          <w:rFonts w:ascii="Times New Roman" w:eastAsia="Times New Roman" w:hAnsi="Times New Roman"/>
          <w:color w:val="000000"/>
        </w:rPr>
        <w:softHyphen/>
        <w:t>ливают поступки, характер и речь героя, составляют его характери</w:t>
      </w:r>
      <w:r>
        <w:rPr>
          <w:rFonts w:ascii="Times New Roman" w:eastAsia="Times New Roman" w:hAnsi="Times New Roman"/>
          <w:color w:val="000000"/>
        </w:rPr>
        <w:softHyphen/>
        <w:t>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</w:rPr>
        <w:t xml:space="preserve">«Опыт творческой деятельности» </w:t>
      </w:r>
      <w:r>
        <w:rPr>
          <w:rFonts w:ascii="Times New Roman" w:eastAsia="Times New Roman" w:hAnsi="Times New Roman"/>
          <w:color w:val="000000"/>
        </w:rPr>
        <w:t>раскрывает приёмы и спо</w:t>
      </w:r>
      <w:r>
        <w:rPr>
          <w:rFonts w:ascii="Times New Roman" w:eastAsia="Times New Roman" w:hAnsi="Times New Roman"/>
          <w:color w:val="000000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>
        <w:rPr>
          <w:rFonts w:ascii="Times New Roman" w:eastAsia="Times New Roman" w:hAnsi="Times New Roman"/>
          <w:color w:val="000000"/>
        </w:rPr>
        <w:softHyphen/>
        <w:t>разные представления, возникающие у него в процессе чтения, развива</w:t>
      </w:r>
      <w:r>
        <w:rPr>
          <w:rFonts w:ascii="Times New Roman" w:eastAsia="Times New Roman" w:hAnsi="Times New Roman"/>
          <w:color w:val="000000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>
        <w:rPr>
          <w:rFonts w:ascii="Times New Roman" w:eastAsia="Times New Roman" w:hAnsi="Times New Roman"/>
          <w:color w:val="000000"/>
        </w:rPr>
        <w:softHyphen/>
        <w:t xml:space="preserve"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>
        <w:rPr>
          <w:rFonts w:ascii="Times New Roman" w:eastAsia="Times New Roman" w:hAnsi="Times New Roman"/>
          <w:color w:val="000000"/>
        </w:rPr>
        <w:t>инсценирования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Место курса «Литературное чтение» в учебном плане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</w:p>
    <w:p w:rsidR="00695018" w:rsidRDefault="00695018" w:rsidP="006950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Курс «Литературное чтение» рассчитан на </w:t>
      </w:r>
      <w:r w:rsidR="00D00B01">
        <w:rPr>
          <w:rFonts w:ascii="Times New Roman" w:eastAsia="Times New Roman" w:hAnsi="Times New Roman"/>
          <w:b/>
          <w:color w:val="000000"/>
          <w:sz w:val="28"/>
          <w:szCs w:val="28"/>
        </w:rPr>
        <w:t>276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1 классе на изучение литературного чтения отводится </w:t>
      </w:r>
      <w:r w:rsidR="00D00B01">
        <w:rPr>
          <w:rFonts w:ascii="Times New Roman" w:eastAsia="Times New Roman" w:hAnsi="Times New Roman"/>
          <w:b/>
          <w:color w:val="000000"/>
          <w:sz w:val="28"/>
          <w:szCs w:val="28"/>
        </w:rPr>
        <w:t>20 ч (2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 в неделю, 10 учебных недель),</w:t>
      </w:r>
      <w:r w:rsidR="00D00B01">
        <w:rPr>
          <w:rFonts w:ascii="Times New Roman" w:eastAsia="Times New Roman" w:hAnsi="Times New Roman"/>
          <w:color w:val="000000"/>
          <w:sz w:val="28"/>
          <w:szCs w:val="28"/>
        </w:rPr>
        <w:t xml:space="preserve"> во 2—4 классах по 70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 </w:t>
      </w:r>
      <w:r w:rsidR="00D00B01">
        <w:rPr>
          <w:rFonts w:ascii="Times New Roman" w:eastAsia="Times New Roman" w:hAnsi="Times New Roman"/>
          <w:b/>
          <w:color w:val="000000"/>
          <w:sz w:val="28"/>
          <w:szCs w:val="28"/>
        </w:rPr>
        <w:t>(2 ч в неделю, 35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</w:t>
      </w:r>
      <w:r w:rsidR="00D00B01">
        <w:rPr>
          <w:rFonts w:ascii="Times New Roman" w:eastAsia="Times New Roman" w:hAnsi="Times New Roman"/>
          <w:b/>
          <w:color w:val="000000"/>
          <w:sz w:val="28"/>
          <w:szCs w:val="28"/>
        </w:rPr>
        <w:t>чебных недель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каждом классе).</w:t>
      </w:r>
    </w:p>
    <w:p w:rsidR="00D00B01" w:rsidRPr="00D00B01" w:rsidRDefault="00D00B01" w:rsidP="00D00B01">
      <w:pPr>
        <w:ind w:left="720"/>
        <w:rPr>
          <w:rFonts w:ascii="Times New Roman" w:hAnsi="Times New Roman"/>
          <w:sz w:val="28"/>
          <w:szCs w:val="28"/>
        </w:rPr>
      </w:pPr>
    </w:p>
    <w:p w:rsidR="00D00B01" w:rsidRDefault="00D00B01" w:rsidP="00D00B01">
      <w:pPr>
        <w:ind w:left="720"/>
        <w:rPr>
          <w:rFonts w:ascii="Times New Roman" w:hAnsi="Times New Roman"/>
          <w:sz w:val="28"/>
          <w:szCs w:val="28"/>
        </w:rPr>
      </w:pPr>
    </w:p>
    <w:p w:rsidR="002A7BB1" w:rsidRDefault="002A7BB1" w:rsidP="002A7BB1">
      <w:pPr>
        <w:rPr>
          <w:rFonts w:ascii="Times New Roman" w:hAnsi="Times New Roman"/>
          <w:sz w:val="28"/>
          <w:szCs w:val="28"/>
        </w:rPr>
      </w:pPr>
    </w:p>
    <w:p w:rsidR="002A7BB1" w:rsidRDefault="002A7BB1" w:rsidP="002A7BB1">
      <w:pPr>
        <w:rPr>
          <w:rFonts w:ascii="Times New Roman" w:hAnsi="Times New Roman"/>
          <w:sz w:val="28"/>
          <w:szCs w:val="28"/>
        </w:rPr>
      </w:pPr>
    </w:p>
    <w:p w:rsidR="00695018" w:rsidRPr="002A7BB1" w:rsidRDefault="00695018" w:rsidP="002A7BB1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2A7BB1"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  <w:r w:rsidRPr="002A7BB1">
        <w:rPr>
          <w:rFonts w:ascii="Times New Roman" w:hAnsi="Times New Roman"/>
          <w:sz w:val="28"/>
          <w:szCs w:val="28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29"/>
        <w:gridCol w:w="5844"/>
      </w:tblGrid>
      <w:tr w:rsidR="00695018" w:rsidTr="006950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</w:tr>
      <w:tr w:rsidR="00695018" w:rsidTr="006950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1)  </w:t>
            </w:r>
            <w:r>
              <w:rPr>
                <w:rFonts w:ascii="Times New Roman" w:eastAsia="Times New Roman" w:hAnsi="Times New Roman"/>
                <w:color w:val="000000"/>
              </w:rPr>
              <w:t>формирование чувства гордости за свою Родину, её историю, рос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сийский народ, становление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гуманистических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и демократических ценностных ориентации многонационального российского общества;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2)  </w:t>
            </w:r>
            <w:r>
              <w:rPr>
                <w:rFonts w:ascii="Times New Roman" w:eastAsia="Times New Roman" w:hAnsi="Times New Roman"/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3)  </w:t>
            </w:r>
            <w:r>
              <w:rPr>
                <w:rFonts w:ascii="Times New Roman" w:eastAsia="Times New Roman" w:hAnsi="Times New Roman"/>
                <w:color w:val="000000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развитие этических чувств,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доброжелательности и эмоционально нравственной отзывчивости, понимания и сопереживания чувствам других людей;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5)  </w:t>
            </w:r>
            <w:r>
              <w:rPr>
                <w:rFonts w:ascii="Times New Roman" w:eastAsia="Times New Roman" w:hAnsi="Times New Roman"/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6)  </w:t>
            </w:r>
            <w:r>
              <w:rPr>
                <w:rFonts w:ascii="Times New Roman" w:eastAsia="Times New Roman" w:hAnsi="Times New Roman"/>
                <w:color w:val="000000"/>
              </w:rPr>
              <w:t>овладение начальными навыками адаптации к школе, школьному коллективу;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7)   </w:t>
            </w:r>
            <w:r>
              <w:rPr>
                <w:rFonts w:ascii="Times New Roman" w:eastAsia="Times New Roman" w:hAnsi="Times New Roman"/>
                <w:color w:val="000000"/>
              </w:rPr>
              <w:t>принятие и освоение социальной роли обучающегося, развития мотивов учебной деятельности и формирование личностного смысла учения;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8)  </w:t>
            </w:r>
            <w:r>
              <w:rPr>
                <w:rFonts w:ascii="Times New Roman" w:eastAsia="Times New Roman" w:hAnsi="Times New Roman"/>
                <w:color w:val="000000"/>
              </w:rPr>
              <w:t>развитие самостоятельности и личной ответственности за сноп по ступки на основе представлений о нравственных нормах общения;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9)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турных произведений со своими собственными поступками, осмысливать поступки героев;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наличие мотивации к творческому труду и бережному отношению к материальным и духовным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ценностям, формирование установки на безопасный, здоровый образ жизни.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1)  </w:t>
            </w:r>
            <w:r>
              <w:rPr>
                <w:rFonts w:ascii="Times New Roman" w:eastAsia="Times New Roman" w:hAnsi="Times New Roman"/>
                <w:color w:val="000000"/>
              </w:rPr>
              <w:t>овладение способностью принимать и сохранять цели и задачи учеб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ной деятельности, поиска средств её осуществления;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2)  </w:t>
            </w:r>
            <w:r>
              <w:rPr>
                <w:rFonts w:ascii="Times New Roman" w:eastAsia="Times New Roman" w:hAnsi="Times New Roman"/>
                <w:color w:val="000000"/>
              </w:rPr>
              <w:t>освоение, способами решения проблем творческого и поискового характера;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3)  </w:t>
            </w:r>
            <w:r>
              <w:rPr>
                <w:rFonts w:ascii="Times New Roman" w:eastAsia="Times New Roman" w:hAnsi="Times New Roman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ситуациях неуспеха;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5)  </w:t>
            </w:r>
            <w:r>
              <w:rPr>
                <w:rFonts w:ascii="Times New Roman" w:eastAsia="Times New Roman" w:hAnsi="Times New Roman"/>
                <w:color w:val="000000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едставления ин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формации о книгах;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6)  </w:t>
            </w:r>
            <w:r>
              <w:rPr>
                <w:rFonts w:ascii="Times New Roman" w:eastAsia="Times New Roman" w:hAnsi="Times New Roman"/>
                <w:color w:val="000000"/>
              </w:rPr>
              <w:t>активное использование речевых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я решения коммуника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тивных и познавательных задач;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7)   </w:t>
            </w:r>
            <w:r>
              <w:rPr>
                <w:rFonts w:ascii="Times New Roman" w:eastAsia="Times New Roman" w:hAnsi="Times New Roman"/>
                <w:color w:val="000000"/>
              </w:rPr>
              <w:t>использование различных способов поиска учебной информа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ции в справочниках, словарях, энциклопедиях и интерпретации ин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формации в соответствии с коммуникативными и познавательными задачами;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8)  </w:t>
            </w:r>
            <w:r>
              <w:rPr>
                <w:rFonts w:ascii="Times New Roman" w:eastAsia="Times New Roman" w:hAnsi="Times New Roman"/>
                <w:color w:val="000000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9)  </w:t>
            </w:r>
            <w:r>
              <w:rPr>
                <w:rFonts w:ascii="Times New Roman" w:eastAsia="Times New Roman" w:hAnsi="Times New Roman"/>
                <w:color w:val="00000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10)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готовность слушать собеседника 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вести диалог, признавать раз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11)  </w:t>
            </w:r>
            <w:r>
              <w:rPr>
                <w:rFonts w:ascii="Times New Roman" w:eastAsia="Times New Roman" w:hAnsi="Times New Roman"/>
                <w:color w:val="000000"/>
              </w:rPr>
              <w:t>умение договариваться о распределении ролей в совместной дея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12) </w:t>
            </w:r>
            <w:r>
              <w:rPr>
                <w:rFonts w:ascii="Times New Roman" w:eastAsia="Times New Roman" w:hAnsi="Times New Roman"/>
                <w:color w:val="000000"/>
              </w:rPr>
              <w:t>готовность конструктивно разрешать конфликты посредством учета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интересов сторон и сотрудничества.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</w:p>
          <w:p w:rsidR="00695018" w:rsidRDefault="00695018">
            <w:pPr>
              <w:rPr>
                <w:rFonts w:ascii="Times New Roman" w:hAnsi="Times New Roman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1)  </w:t>
            </w:r>
            <w:r>
              <w:rPr>
                <w:rFonts w:ascii="Times New Roman" w:eastAsia="Times New Roman" w:hAnsi="Times New Roman"/>
                <w:color w:val="000000"/>
              </w:rPr>
              <w:t>понимание литературы как явления национальной и мировой литературы, средства сохранения и передачи нравственных ценностей и традиций;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2)  </w:t>
            </w:r>
            <w:r>
              <w:rPr>
                <w:rFonts w:ascii="Times New Roman" w:eastAsia="Times New Roman" w:hAnsi="Times New Roman"/>
                <w:color w:val="000000"/>
              </w:rPr>
      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чтении;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3)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научно-познавательных и учебных текстов с использованием элементарных литературоведческих понятий;</w:t>
            </w:r>
            <w:proofErr w:type="gramEnd"/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4)   </w:t>
            </w:r>
            <w:r>
              <w:rPr>
                <w:rFonts w:ascii="Times New Roman" w:eastAsia="Times New Roman" w:hAnsi="Times New Roman"/>
                <w:color w:val="000000"/>
              </w:rPr>
              <w:t>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5)  </w:t>
            </w:r>
            <w:r>
              <w:rPr>
                <w:rFonts w:ascii="Times New Roman" w:eastAsia="Times New Roman" w:hAnsi="Times New Roman"/>
                <w:color w:val="000000"/>
              </w:rPr>
              <w:t>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6)  </w:t>
            </w:r>
            <w:r>
              <w:rPr>
                <w:rFonts w:ascii="Times New Roman" w:eastAsia="Times New Roman" w:hAnsi="Times New Roman"/>
                <w:color w:val="000000"/>
              </w:rPr>
              <w:t>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пересказывать произведение;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7)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 написать отзыв на прочитанное произведение;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8)  </w:t>
            </w:r>
            <w:r>
              <w:rPr>
                <w:rFonts w:ascii="Times New Roman" w:eastAsia="Times New Roman" w:hAnsi="Times New Roman"/>
                <w:color w:val="000000"/>
              </w:rPr>
              <w:t>развитие художественно-творческих способностей, умение создавать</w:t>
            </w: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собственный текст на основе художественного произведения, репродукции</w:t>
            </w:r>
          </w:p>
          <w:p w:rsidR="00695018" w:rsidRDefault="006950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картин художников, иллюстраций, на основе личного опыта.</w:t>
            </w:r>
          </w:p>
          <w:p w:rsidR="00695018" w:rsidRDefault="006950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695018" w:rsidRDefault="00695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5018" w:rsidRDefault="00695018" w:rsidP="00695018">
      <w:pPr>
        <w:pStyle w:val="a5"/>
        <w:spacing w:after="0" w:afterAutospacing="0"/>
        <w:rPr>
          <w:rFonts w:ascii="Verdana" w:hAnsi="Verdana"/>
          <w:b/>
          <w:bCs/>
          <w:color w:val="32CD32"/>
          <w:sz w:val="26"/>
          <w:szCs w:val="26"/>
        </w:rPr>
      </w:pP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 1 класс</w:t>
      </w: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6"/>
        <w:gridCol w:w="7340"/>
      </w:tblGrid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получит возможность</w:t>
            </w:r>
          </w:p>
        </w:tc>
      </w:tr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 на слух художественный текст (рассказ, стихотворение) в исполнении учителя, учащегося;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осмысленно, правильно читать целыми словами;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отвечать на вопросы учителя по содержанию прочитанного;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 пересказывать текст;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 устный рассказ по картинке;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заучивать наизусть небольшие стихотворения;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 автора, название и героев прочитанных произведений:</w:t>
            </w:r>
          </w:p>
          <w:p w:rsidR="00695018" w:rsidRDefault="006950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рассказ и стихотворение.</w:t>
            </w:r>
          </w:p>
          <w:p w:rsidR="00695018" w:rsidRDefault="00695018">
            <w:pPr>
              <w:pStyle w:val="a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переносное значение отдельных слов, фразеологизмов;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находить сравнения в тексте произведения;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определять особенности жанра отдельных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фольклора;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определять отношение автора к персонажам, определять, как оно выражено;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выделять слова действующих лиц, автора, описание внешности, поступков героев, описание пейзажа;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определять ритм стихотворения путем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018" w:rsidRDefault="00695018">
            <w:pPr>
              <w:pStyle w:val="a5"/>
              <w:spacing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695018" w:rsidRDefault="00695018" w:rsidP="00695018">
      <w:pPr>
        <w:pStyle w:val="a5"/>
        <w:spacing w:after="0" w:afterAutospacing="0"/>
        <w:rPr>
          <w:rFonts w:ascii="Verdana" w:hAnsi="Verdana"/>
          <w:bCs/>
          <w:color w:val="000000"/>
        </w:rPr>
      </w:pP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 2 класс</w:t>
      </w: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7320"/>
      </w:tblGrid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получит возможность</w:t>
            </w:r>
          </w:p>
        </w:tc>
      </w:tr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делить текст на части, озаглавливать части;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 наиболее точную формулировку главной мысли из ряда данных;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 и выборочно пересказывать текст;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 устный рассказ о герое прочитанного произведения по плану;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размышлять о характере и поступках героя;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 произведение к одному из жанров: сказка, пословица, загадка, песенка, скороговорка; различать народную и литературную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авторскую) сказку;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 в сказке зачин, концовку, троекратный повтор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сказочные приметы;</w:t>
            </w:r>
          </w:p>
          <w:p w:rsidR="00695018" w:rsidRDefault="006950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 сказочных героев к одной из групп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положительные, отрицательные, герои-помощники, нейтральные персонажи);</w:t>
            </w:r>
          </w:p>
          <w:p w:rsidR="00695018" w:rsidRDefault="00695018">
            <w:pPr>
              <w:pStyle w:val="a5"/>
              <w:spacing w:after="0" w:afterAutospacing="0"/>
              <w:jc w:val="center"/>
              <w:rPr>
                <w:bCs/>
                <w:color w:val="000000"/>
              </w:rPr>
            </w:pPr>
            <w:r>
              <w:t>соотносить автора, название и героев прочитанных произведений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695018" w:rsidRDefault="00695018">
            <w:pPr>
              <w:shd w:val="clear" w:color="auto" w:fill="FFFFFF"/>
              <w:spacing w:before="100" w:beforeAutospacing="1" w:after="100" w:afterAutospacing="1" w:line="384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читать по ролям художественное произведение;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сочинять рассказы, загадки, сказки, продолжения прочитанных произведений;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придумывать иллюстрации к прочитанным произведениям;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 создавать рассказ на заданную тему по личным впечатлениям;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участвовать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литературных произведений.</w:t>
            </w:r>
          </w:p>
          <w:p w:rsidR="00695018" w:rsidRDefault="00695018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Предметные результаты 3 класс</w:t>
      </w: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7349"/>
      </w:tblGrid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Обучающийся</w:t>
            </w:r>
            <w:proofErr w:type="gramEnd"/>
            <w:r>
              <w:rPr>
                <w:b/>
                <w:bCs/>
                <w:color w:val="000000"/>
              </w:rPr>
              <w:t xml:space="preserve"> получит возможность</w:t>
            </w:r>
          </w:p>
        </w:tc>
      </w:tr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 на слух тексты в исполнении учителя, учащихся;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правильно, выразительно читать вслух;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прогнозировать содержание текста по заглавию, фамилии автора, иллюстрации, ключевым словам;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читать про себя незнакомый текст, проводить словарную работу;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делить текст на части, составлять простой план;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 главную мысль текста;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 в тексте материал для характеристики героя;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 и выборочно пересказывать текст;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 рассказ-характеристику героя;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устные и письменные описания;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ходу чтения представлять картины, устно выражат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рисовать) то, что представили;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 и аргументировать своё отношение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к художественной стороне текста (что понравилось из прочитанного и почему);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относить произведения к жанрам рассказа, повести, пьесы по определённым признакам;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в художественном тексте сравнения, эпитеты, олицетворения;</w:t>
            </w:r>
          </w:p>
          <w:p w:rsidR="00695018" w:rsidRDefault="006950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соотносить автора, название и героев прочитанных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  <w:p w:rsidR="00695018" w:rsidRDefault="00695018">
            <w:pPr>
              <w:pStyle w:val="a5"/>
              <w:spacing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произведения и героев;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устанавливать причинно-следственные связи между поступками героев;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находить объяснение незнакомых слов в словаре;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находить нужные книги в библиотеке.</w:t>
            </w:r>
          </w:p>
          <w:p w:rsidR="00695018" w:rsidRDefault="00695018">
            <w:pPr>
              <w:pStyle w:val="a5"/>
              <w:spacing w:beforeAutospacing="0" w:after="0" w:afterAutospacing="0"/>
              <w:ind w:left="720"/>
              <w:rPr>
                <w:bCs/>
                <w:color w:val="000000"/>
              </w:rPr>
            </w:pPr>
          </w:p>
        </w:tc>
      </w:tr>
    </w:tbl>
    <w:p w:rsidR="00695018" w:rsidRDefault="00695018" w:rsidP="00695018">
      <w:pPr>
        <w:jc w:val="center"/>
        <w:rPr>
          <w:rFonts w:ascii="Times New Roman" w:hAnsi="Times New Roman"/>
          <w:sz w:val="24"/>
          <w:szCs w:val="24"/>
        </w:rPr>
      </w:pP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 4 класс</w:t>
      </w:r>
    </w:p>
    <w:p w:rsidR="00695018" w:rsidRDefault="00695018" w:rsidP="00695018">
      <w:pPr>
        <w:pStyle w:val="a5"/>
        <w:spacing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9"/>
        <w:gridCol w:w="7347"/>
      </w:tblGrid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pStyle w:val="a5"/>
              <w:spacing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Обучающийся</w:t>
            </w:r>
            <w:proofErr w:type="gramEnd"/>
            <w:r>
              <w:rPr>
                <w:b/>
                <w:bCs/>
                <w:color w:val="000000"/>
              </w:rPr>
              <w:t xml:space="preserve"> получит возможность</w:t>
            </w:r>
          </w:p>
        </w:tc>
      </w:tr>
      <w:tr w:rsidR="00695018" w:rsidTr="00695018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 на слух тексты в исполнении учителя, учащихся;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правильно, выразительно читать вслух;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прогнозировать содержание текста до чтения;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находить ключевые слова;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осваивать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основную мысль текста;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простой и сложный план текста;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сочинение на материале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предварительной подготовкой;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аргументировано высказывать своё отношение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 героям, понимать и определять свои эмоции;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формулировать своё отношение к авторской манере письма;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 собственные читательские приоритеты, уважительно относиться к предпочтениям других;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 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литературы;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относить произведения к жанру басни, фантастической повести по определённым признакам;</w:t>
            </w:r>
          </w:p>
          <w:p w:rsidR="00695018" w:rsidRDefault="006950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языковые средства, использованные автором.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8" w:rsidRDefault="006950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обсуждать героев литературных произведений: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оценивать высказывание партнера, вырабатывать общую позицию;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аргументировать собственную позицию;</w:t>
            </w:r>
          </w:p>
          <w:p w:rsidR="00695018" w:rsidRDefault="0069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получать нужную информацию, задавая вопросы старшим; сопоставлять полученные ответы.</w:t>
            </w:r>
          </w:p>
          <w:p w:rsidR="00695018" w:rsidRDefault="00695018">
            <w:pPr>
              <w:pStyle w:val="a5"/>
              <w:spacing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b/>
          <w:sz w:val="28"/>
          <w:szCs w:val="28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8"/>
          <w:szCs w:val="28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</w:rPr>
        <w:t>СОДЕРЖАНИЕ КУРСА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Виды речевой и читательской деятельности.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Умение слушать (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аудирование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).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Восприятие на слух звучащей речи (высказывание собеседника, слу</w:t>
      </w:r>
      <w:r>
        <w:rPr>
          <w:rFonts w:ascii="Times New Roman" w:eastAsia="Times New Roman" w:hAnsi="Times New Roman"/>
          <w:color w:val="000000"/>
        </w:rPr>
        <w:softHyphen/>
        <w:t xml:space="preserve">шание различных текстов). </w:t>
      </w:r>
      <w:proofErr w:type="gramStart"/>
      <w:r>
        <w:rPr>
          <w:rFonts w:ascii="Times New Roman" w:eastAsia="Times New Roman" w:hAnsi="Times New Roman"/>
          <w:color w:val="000000"/>
        </w:rPr>
        <w:t>Адекватное понимание содержания звуча</w:t>
      </w:r>
      <w:r>
        <w:rPr>
          <w:rFonts w:ascii="Times New Roman" w:eastAsia="Times New Roman" w:hAnsi="Times New Roman"/>
          <w:color w:val="000000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>
        <w:rPr>
          <w:rFonts w:ascii="Times New Roman" w:eastAsia="Times New Roman" w:hAnsi="Times New Roman"/>
          <w:color w:val="000000"/>
        </w:rPr>
        <w:softHyphen/>
        <w:t>шанному учебному, научно-познавательному и художественному про</w:t>
      </w:r>
      <w:r>
        <w:rPr>
          <w:rFonts w:ascii="Times New Roman" w:eastAsia="Times New Roman" w:hAnsi="Times New Roman"/>
          <w:color w:val="000000"/>
        </w:rPr>
        <w:softHyphen/>
        <w:t>изведениям.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Развитие умения наблюдать за выразительностью речи, за особенно</w:t>
      </w:r>
      <w:r>
        <w:rPr>
          <w:rFonts w:ascii="Times New Roman" w:eastAsia="Times New Roman" w:hAnsi="Times New Roman"/>
          <w:color w:val="000000"/>
        </w:rPr>
        <w:softHyphen/>
        <w:t>стью авторского стиля.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Чтение.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Чтение вслух. </w:t>
      </w:r>
      <w:r>
        <w:rPr>
          <w:rFonts w:ascii="Times New Roman" w:eastAsia="Times New Roman" w:hAnsi="Times New Roman"/>
          <w:color w:val="000000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Постепенный переход от </w:t>
      </w:r>
      <w:proofErr w:type="gramStart"/>
      <w:r>
        <w:rPr>
          <w:rFonts w:ascii="Times New Roman" w:eastAsia="Times New Roman" w:hAnsi="Times New Roman"/>
          <w:color w:val="000000"/>
        </w:rPr>
        <w:t>слогового</w:t>
      </w:r>
      <w:proofErr w:type="gramEnd"/>
      <w:r>
        <w:rPr>
          <w:rFonts w:ascii="Times New Roman" w:eastAsia="Times New Roman" w:hAnsi="Times New Roman"/>
          <w:color w:val="000000"/>
        </w:rPr>
        <w:t xml:space="preserve"> к плавному, осмысленному, пра</w:t>
      </w:r>
      <w:r>
        <w:rPr>
          <w:rFonts w:ascii="Times New Roman" w:eastAsia="Times New Roman" w:hAnsi="Times New Roman"/>
          <w:color w:val="000000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>
        <w:rPr>
          <w:rFonts w:ascii="Times New Roman" w:eastAsia="Times New Roman" w:hAnsi="Times New Roman"/>
          <w:color w:val="000000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Развитие умения переходить от чтения вслух к чтению про себя.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Чтение про себя. </w:t>
      </w:r>
      <w:r>
        <w:rPr>
          <w:rFonts w:ascii="Times New Roman" w:eastAsia="Times New Roman" w:hAnsi="Times New Roman"/>
          <w:color w:val="000000"/>
        </w:rPr>
        <w:t>Осознание смысла произведения при чтении про себя (доступных по объёму и жанру произведений). Определение вида чте</w:t>
      </w:r>
      <w:r>
        <w:rPr>
          <w:rFonts w:ascii="Times New Roman" w:eastAsia="Times New Roman" w:hAnsi="Times New Roman"/>
          <w:color w:val="000000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 xml:space="preserve">Работа с разными видами текста.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>
        <w:rPr>
          <w:rFonts w:ascii="Times New Roman" w:eastAsia="Times New Roman" w:hAnsi="Times New Roman"/>
          <w:color w:val="000000"/>
        </w:rPr>
        <w:softHyphen/>
        <w:t>ведения героев.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Практическое освоение умения отличать текст от набора предложе</w:t>
      </w:r>
      <w:r>
        <w:rPr>
          <w:rFonts w:ascii="Times New Roman" w:eastAsia="Times New Roman" w:hAnsi="Times New Roman"/>
          <w:color w:val="000000"/>
        </w:rPr>
        <w:softHyphen/>
        <w:t>ний. Прогнозирование содержания книги по её названию и оформ</w:t>
      </w:r>
      <w:r>
        <w:rPr>
          <w:rFonts w:ascii="Times New Roman" w:eastAsia="Times New Roman" w:hAnsi="Times New Roman"/>
          <w:color w:val="000000"/>
        </w:rPr>
        <w:softHyphen/>
        <w:t>лению.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eastAsia="Times New Roman" w:hAnsi="Times New Roman"/>
          <w:color w:val="000000"/>
        </w:rPr>
        <w:t>озаглавливание</w:t>
      </w:r>
      <w:proofErr w:type="spellEnd"/>
      <w:r>
        <w:rPr>
          <w:rFonts w:ascii="Times New Roman" w:eastAsia="Times New Roman" w:hAnsi="Times New Roman"/>
          <w:color w:val="000000"/>
        </w:rPr>
        <w:t>. Умение работать с разными видами информации.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Библиографическая культура.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аннотации иллюстрации.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Умение самостоятельно составить аннотацию.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Самостоятельный выбор книг на основе рекомендательного списка,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алфавитного и тематического каталога. Самостоятельное пользование соответствующими возрасту словарями и другой справочной литеры турой.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Работа с текстом художественного произведения.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Определение особенностей художественного текста: своеобрази</w:t>
      </w:r>
      <w:proofErr w:type="gramStart"/>
      <w:r>
        <w:rPr>
          <w:rFonts w:ascii="Times New Roman" w:eastAsia="Times New Roman" w:hAnsi="Times New Roman"/>
          <w:color w:val="000000"/>
        </w:rPr>
        <w:t>е-</w:t>
      </w:r>
      <w:proofErr w:type="gramEnd"/>
      <w:r>
        <w:rPr>
          <w:rFonts w:ascii="Times New Roman" w:eastAsia="Times New Roman" w:hAnsi="Times New Roman"/>
          <w:color w:val="000000"/>
        </w:rPr>
        <w:t xml:space="preserve"> им разительных средств языка (с помощью учителя). Понимание заглавия произведения, его адекватное соотношение с содержанием.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Понимание нравственно-эстетического содержания </w:t>
      </w:r>
      <w:proofErr w:type="gramStart"/>
      <w:r>
        <w:rPr>
          <w:rFonts w:ascii="Times New Roman" w:eastAsia="Times New Roman" w:hAnsi="Times New Roman"/>
          <w:color w:val="000000"/>
        </w:rPr>
        <w:t>прочитанною</w:t>
      </w:r>
      <w:proofErr w:type="gramEnd"/>
      <w:r>
        <w:rPr>
          <w:rFonts w:ascii="Times New Roman" w:eastAsia="Times New Roman" w:hAnsi="Times New Roman"/>
          <w:color w:val="000000"/>
        </w:rPr>
        <w:t xml:space="preserve">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</w:t>
      </w:r>
      <w:r>
        <w:rPr>
          <w:rFonts w:ascii="Times New Roman" w:eastAsia="Times New Roman" w:hAnsi="Times New Roman"/>
          <w:color w:val="000000"/>
        </w:rPr>
        <w:lastRenderedPageBreak/>
        <w:t xml:space="preserve">народов России). Схожесть тем и героев в фольклоре разных народов. Самостоятельное воспроизведение текста с использованием </w:t>
      </w:r>
      <w:r>
        <w:rPr>
          <w:rFonts w:ascii="Times New Roman" w:eastAsia="Times New Roman" w:hAnsi="Times New Roman"/>
          <w:iCs/>
          <w:color w:val="000000"/>
        </w:rPr>
        <w:t>вы</w:t>
      </w:r>
      <w:r>
        <w:rPr>
          <w:rFonts w:ascii="Times New Roman" w:eastAsia="Times New Roman" w:hAnsi="Times New Roman"/>
          <w:color w:val="000000"/>
        </w:rPr>
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>
        <w:rPr>
          <w:rFonts w:ascii="Times New Roman" w:eastAsia="Times New Roman" w:hAnsi="Times New Roman"/>
          <w:color w:val="000000"/>
        </w:rPr>
        <w:softHyphen/>
        <w:t>яснение авторского отношения к герою на основе анализа текста, авторских помет, имён героев.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eastAsia="Times New Roman" w:hAnsi="Times New Roman"/>
          <w:color w:val="000000"/>
        </w:rPr>
        <w:t>подробный</w:t>
      </w:r>
      <w:proofErr w:type="gramEnd"/>
      <w:r>
        <w:rPr>
          <w:rFonts w:ascii="Times New Roman" w:eastAsia="Times New Roman" w:hAnsi="Times New Roman"/>
          <w:color w:val="000000"/>
        </w:rPr>
        <w:t>, выборочный и краткий (передача основных мыслей).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eastAsia="Times New Roman" w:hAnsi="Times New Roman"/>
          <w:color w:val="000000"/>
        </w:rPr>
        <w:t>озаглавливание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каждой части и всего текста): определение главной мысли фрагмента, вы</w:t>
      </w:r>
      <w:r>
        <w:rPr>
          <w:rFonts w:ascii="Times New Roman" w:eastAsia="Times New Roman" w:hAnsi="Times New Roman"/>
          <w:color w:val="000000"/>
        </w:rPr>
        <w:softHyphen/>
        <w:t xml:space="preserve">деление опорных или ключевых слов, </w:t>
      </w:r>
      <w:proofErr w:type="spellStart"/>
      <w:r>
        <w:rPr>
          <w:rFonts w:ascii="Times New Roman" w:eastAsia="Times New Roman" w:hAnsi="Times New Roman"/>
          <w:color w:val="000000"/>
        </w:rPr>
        <w:t>озаглавливание</w:t>
      </w:r>
      <w:proofErr w:type="spellEnd"/>
      <w:r>
        <w:rPr>
          <w:rFonts w:ascii="Times New Roman" w:eastAsia="Times New Roman" w:hAnsi="Times New Roman"/>
          <w:color w:val="000000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</w:rPr>
        <w:t>амостоятельный выборочный пересказ по заданному фрагменту: ха</w:t>
      </w:r>
      <w:r>
        <w:rPr>
          <w:rFonts w:ascii="Times New Roman" w:eastAsia="Times New Roman" w:hAnsi="Times New Roman"/>
          <w:color w:val="000000"/>
        </w:rPr>
        <w:softHyphen/>
        <w:t>рактеристика героя произведения (выбор слов, выражений в тексте, по</w:t>
      </w:r>
      <w:r>
        <w:rPr>
          <w:rFonts w:ascii="Times New Roman" w:eastAsia="Times New Roman" w:hAnsi="Times New Roman"/>
          <w:color w:val="000000"/>
        </w:rPr>
        <w:softHyphen/>
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</w:r>
      <w:r>
        <w:rPr>
          <w:rFonts w:ascii="Times New Roman" w:eastAsia="Times New Roman" w:hAnsi="Times New Roman"/>
          <w:color w:val="000000"/>
        </w:rPr>
        <w:softHyphen/>
        <w:t>изведений по общности ситуаций, эмоциональной окраске, характеру поступков героев.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>
        <w:rPr>
          <w:rFonts w:ascii="Times New Roman" w:eastAsia="Times New Roman" w:hAnsi="Times New Roman"/>
          <w:color w:val="000000"/>
        </w:rPr>
        <w:softHyphen/>
        <w:t>ности событий.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Работа с </w:t>
      </w:r>
      <w:r>
        <w:rPr>
          <w:rFonts w:ascii="Times New Roman" w:eastAsia="Times New Roman" w:hAnsi="Times New Roman"/>
          <w:b/>
          <w:color w:val="000000"/>
        </w:rPr>
        <w:t xml:space="preserve">научно-популярным, учебным </w:t>
      </w:r>
      <w:r>
        <w:rPr>
          <w:rFonts w:ascii="Times New Roman" w:eastAsia="Times New Roman" w:hAnsi="Times New Roman"/>
          <w:b/>
          <w:iCs/>
          <w:color w:val="000000"/>
        </w:rPr>
        <w:t>и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другими текстами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Понимание заглавия произведения, адекватное соотношение с его со</w:t>
      </w:r>
      <w:r>
        <w:rPr>
          <w:rFonts w:ascii="Times New Roman" w:eastAsia="Times New Roman" w:hAnsi="Times New Roman"/>
          <w:color w:val="000000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>
        <w:rPr>
          <w:rFonts w:ascii="Times New Roman" w:eastAsia="Times New Roman" w:hAnsi="Times New Roman"/>
          <w:color w:val="000000"/>
        </w:rPr>
        <w:softHyphen/>
        <w:t xml:space="preserve">деление </w:t>
      </w:r>
      <w:proofErr w:type="spellStart"/>
      <w:r>
        <w:rPr>
          <w:rFonts w:ascii="Times New Roman" w:eastAsia="Times New Roman" w:hAnsi="Times New Roman"/>
          <w:color w:val="000000"/>
        </w:rPr>
        <w:t>микротем</w:t>
      </w:r>
      <w:proofErr w:type="spellEnd"/>
      <w:r>
        <w:rPr>
          <w:rFonts w:ascii="Times New Roman" w:eastAsia="Times New Roman" w:hAnsi="Times New Roman"/>
          <w:color w:val="000000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>
        <w:rPr>
          <w:rFonts w:ascii="Times New Roman" w:eastAsia="Times New Roman" w:hAnsi="Times New Roman"/>
          <w:color w:val="000000"/>
        </w:rPr>
        <w:softHyphen/>
        <w:t>рой на ключевые слова, модель, схему. Подробный пересказ текста. Крат</w:t>
      </w:r>
      <w:r>
        <w:rPr>
          <w:rFonts w:ascii="Times New Roman" w:eastAsia="Times New Roman" w:hAnsi="Times New Roman"/>
          <w:color w:val="000000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Умение говорить (культура речевого общения). 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lastRenderedPageBreak/>
        <w:t>Осознание диалога как вида речи. Особенности диалогического об</w:t>
      </w:r>
      <w:r>
        <w:rPr>
          <w:rFonts w:ascii="Times New Roman" w:eastAsia="Times New Roman" w:hAnsi="Times New Roman"/>
          <w:color w:val="000000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Fonts w:ascii="Times New Roman" w:eastAsia="Times New Roman" w:hAnsi="Times New Roman"/>
          <w:color w:val="000000"/>
        </w:rPr>
        <w:t xml:space="preserve">Передача впечатлений (из повседневной жизни, художественного произведения, изобразительного искусства) в рассказе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</w:rPr>
        <w:t>описание, рассуждение, повествование).</w:t>
      </w:r>
      <w:proofErr w:type="gramEnd"/>
      <w:r>
        <w:rPr>
          <w:rFonts w:ascii="Times New Roman" w:eastAsia="Times New Roman" w:hAnsi="Times New Roman"/>
          <w:color w:val="000000"/>
        </w:rPr>
        <w:t xml:space="preserve"> Самостоятельное  построение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КРУГ ДЕТСКОГО ЧТЕНИЯ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Знакомство с культурно-историческим наследием России, с общечеловеческими ценностями.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</w:r>
      <w:r>
        <w:rPr>
          <w:rFonts w:ascii="Times New Roman" w:eastAsia="Times New Roman" w:hAnsi="Times New Roman"/>
          <w:color w:val="000000"/>
          <w:lang w:val="en-US"/>
        </w:rPr>
        <w:t>XIX</w:t>
      </w:r>
      <w:r>
        <w:rPr>
          <w:rFonts w:ascii="Times New Roman" w:eastAsia="Times New Roman" w:hAnsi="Times New Roman"/>
          <w:color w:val="000000"/>
        </w:rPr>
        <w:t>—</w:t>
      </w:r>
      <w:r>
        <w:rPr>
          <w:rFonts w:ascii="Times New Roman" w:eastAsia="Times New Roman" w:hAnsi="Times New Roman"/>
          <w:color w:val="000000"/>
          <w:lang w:val="en-US"/>
        </w:rPr>
        <w:t>XX</w:t>
      </w:r>
      <w:r>
        <w:rPr>
          <w:rFonts w:ascii="Times New Roman" w:eastAsia="Times New Roman" w:hAnsi="Times New Roman"/>
          <w:color w:val="000000"/>
        </w:rPr>
        <w:t xml:space="preserve"> вв., классиков детской литературы, произведениями современной отечественной (с учётом много</w:t>
      </w:r>
      <w:r>
        <w:rPr>
          <w:rFonts w:ascii="Times New Roman" w:eastAsia="Times New Roman" w:hAnsi="Times New Roman"/>
          <w:color w:val="000000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lastRenderedPageBreak/>
        <w:t>Тематика чтения обогащена введением в круг чтения младших школь</w:t>
      </w:r>
      <w:r>
        <w:rPr>
          <w:rFonts w:ascii="Times New Roman" w:eastAsia="Times New Roman" w:hAnsi="Times New Roman"/>
          <w:color w:val="000000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>
        <w:rPr>
          <w:rFonts w:ascii="Times New Roman" w:eastAsia="Times New Roman" w:hAnsi="Times New Roman"/>
          <w:color w:val="000000"/>
        </w:rPr>
        <w:softHyphen/>
        <w:t>ратура, детские периодические издания.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>Основные темы детского чтения: фольклор разных народов, произве</w:t>
      </w:r>
      <w:r>
        <w:rPr>
          <w:rFonts w:ascii="Times New Roman" w:eastAsia="Times New Roman" w:hAnsi="Times New Roman"/>
          <w:color w:val="000000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ЛИТЕРАТУРОВЕДЧЕСКАЯ  ПРОПЕДЕВТИКА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</w:rPr>
        <w:t>практическое освоение)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Нахождение в тексте художественного произведения (с помощью учи</w:t>
      </w:r>
      <w:r>
        <w:rPr>
          <w:rFonts w:ascii="Times New Roman" w:eastAsia="Times New Roman" w:hAnsi="Times New Roman"/>
          <w:color w:val="000000"/>
        </w:rPr>
        <w:softHyphen/>
        <w:t>теля) средств выразительности: синонимов, антонимов, эпитетов, срав</w:t>
      </w:r>
      <w:r>
        <w:rPr>
          <w:rFonts w:ascii="Times New Roman" w:eastAsia="Times New Roman" w:hAnsi="Times New Roman"/>
          <w:color w:val="000000"/>
        </w:rPr>
        <w:softHyphen/>
        <w:t>нений, метафор и осмысление их значения.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>Первоначальная ориентировка в литературных понятиях: художествен</w:t>
      </w:r>
      <w:r>
        <w:rPr>
          <w:rFonts w:ascii="Times New Roman" w:eastAsia="Times New Roman" w:hAnsi="Times New Roman"/>
          <w:color w:val="000000"/>
        </w:rPr>
        <w:softHyphen/>
        <w:t>ное произведение, искусство слова, автор (рассказчик), сюжет (после</w:t>
      </w:r>
      <w:r>
        <w:rPr>
          <w:rFonts w:ascii="Times New Roman" w:eastAsia="Times New Roman" w:hAnsi="Times New Roman"/>
          <w:color w:val="000000"/>
        </w:rPr>
        <w:softHyphen/>
        <w:t>довательность событий), тема.</w:t>
      </w:r>
      <w:proofErr w:type="gramEnd"/>
      <w:r>
        <w:rPr>
          <w:rFonts w:ascii="Times New Roman" w:eastAsia="Times New Roman" w:hAnsi="Times New Roman"/>
          <w:color w:val="000000"/>
        </w:rPr>
        <w:t xml:space="preserve"> Герой произведения: его портрет, речь, поступки, мысли, отношение автора к герою.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Сравнение прозаической и стихотворной речи (узнавание, разли</w:t>
      </w:r>
      <w:r>
        <w:rPr>
          <w:rFonts w:ascii="Times New Roman" w:eastAsia="Times New Roman" w:hAnsi="Times New Roman"/>
          <w:color w:val="000000"/>
        </w:rPr>
        <w:softHyphen/>
        <w:t>чение), выделение особенностей стихотворного произведения (ритм, рифма).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Фольклорные и авторские художественные произведения (их разли</w:t>
      </w:r>
      <w:r>
        <w:rPr>
          <w:rFonts w:ascii="Times New Roman" w:eastAsia="Times New Roman" w:hAnsi="Times New Roman"/>
          <w:color w:val="000000"/>
        </w:rPr>
        <w:softHyphen/>
        <w:t>чение).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Жанровое разнообразие произведений. </w:t>
      </w:r>
      <w:proofErr w:type="gramStart"/>
      <w:r>
        <w:rPr>
          <w:rFonts w:ascii="Times New Roman" w:eastAsia="Times New Roman" w:hAnsi="Times New Roman"/>
          <w:color w:val="000000"/>
        </w:rPr>
        <w:t xml:space="preserve">Малые фольклорные формы (колыбельные песни, </w:t>
      </w:r>
      <w:proofErr w:type="spellStart"/>
      <w:r>
        <w:rPr>
          <w:rFonts w:ascii="Times New Roman" w:eastAsia="Times New Roman" w:hAnsi="Times New Roman"/>
          <w:color w:val="000000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</w:rPr>
        <w:t>, пословицы, поговорки, загадки): узна</w:t>
      </w:r>
      <w:r>
        <w:rPr>
          <w:rFonts w:ascii="Times New Roman" w:eastAsia="Times New Roman" w:hAnsi="Times New Roman"/>
          <w:color w:val="000000"/>
        </w:rPr>
        <w:softHyphen/>
        <w:t>вание, различение, определение основного смысла.</w:t>
      </w:r>
      <w:proofErr w:type="gramEnd"/>
      <w:r>
        <w:rPr>
          <w:rFonts w:ascii="Times New Roman" w:eastAsia="Times New Roman" w:hAnsi="Times New Roman"/>
          <w:color w:val="000000"/>
        </w:rPr>
        <w:t xml:space="preserve"> Сказки о животных, бытовые, волшебные. Художественные особенности сказок: лексика, по</w:t>
      </w:r>
      <w:r>
        <w:rPr>
          <w:rFonts w:ascii="Times New Roman" w:eastAsia="Times New Roman" w:hAnsi="Times New Roman"/>
          <w:color w:val="000000"/>
        </w:rPr>
        <w:softHyphen/>
        <w:t>строение (композиция). Литературная (авторская) сказка.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>
        <w:rPr>
          <w:rFonts w:ascii="Times New Roman" w:eastAsia="Times New Roman" w:hAnsi="Times New Roman"/>
          <w:color w:val="000000"/>
        </w:rPr>
        <w:softHyphen/>
        <w:t>ствами.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ТВОРЧЕСКАЯ ДЕЯТЕЛЬНОСТЬ 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ОБУЧАЮЩИХСЯ</w:t>
      </w:r>
      <w:proofErr w:type="gramEnd"/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</w:rPr>
        <w:t>на основе литературных произведений)</w:t>
      </w:r>
    </w:p>
    <w:p w:rsidR="00695018" w:rsidRDefault="00695018" w:rsidP="006950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eastAsia="Times New Roman" w:hAnsi="Times New Roman"/>
          <w:color w:val="000000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</w:rPr>
        <w:t>, драматизация, устное словесное рисование, знакомство с различными способами 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с деформированным текстом и использование их (установление их причинно-</w:t>
      </w:r>
      <w:r>
        <w:rPr>
          <w:rFonts w:ascii="Times New Roman" w:eastAsia="Times New Roman" w:hAnsi="Times New Roman"/>
          <w:color w:val="000000"/>
        </w:rPr>
        <w:lastRenderedPageBreak/>
        <w:t>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</w:t>
      </w:r>
      <w:proofErr w:type="gramEnd"/>
      <w:r>
        <w:rPr>
          <w:rFonts w:ascii="Times New Roman" w:eastAsia="Times New Roman" w:hAnsi="Times New Roman"/>
          <w:color w:val="000000"/>
        </w:rPr>
        <w:t>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695018" w:rsidRDefault="00695018" w:rsidP="0069501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учебно-методической литературы: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Литературное чтение 1 класс в 2 ч.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Литературное чтение 2 класс в 2 ч.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Литературное чтение 3 класс в 2 ч.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Литературное чтение 4 класс в 2 ч.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Рабочая тетрадь по литературному чтению 1 класс.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Рабочая тетрадь по литературному чтению 2 класс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Рабочая тетрадь по литературному чтению 3 класс.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Л.Ф., Горецкий В.Г., Голованова М.В., Виноградская Л.А., </w:t>
      </w:r>
      <w:proofErr w:type="spellStart"/>
      <w:r>
        <w:rPr>
          <w:rFonts w:ascii="Times New Roman" w:eastAsia="Times New Roman" w:hAnsi="Times New Roman"/>
          <w:color w:val="000000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М.В.  Рабочая тетрадь по литературному чтению 4 класс.</w:t>
      </w:r>
    </w:p>
    <w:p w:rsidR="00695018" w:rsidRDefault="00695018" w:rsidP="006950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Климанова Л.Ф. Уроки литературного чтения. Поурочные разработки. </w:t>
      </w:r>
    </w:p>
    <w:p w:rsidR="00695018" w:rsidRDefault="00695018" w:rsidP="00695018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695018" w:rsidRDefault="00695018" w:rsidP="00695018">
      <w:pPr>
        <w:spacing w:after="0" w:line="360" w:lineRule="auto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7751A" w:rsidRDefault="0007751A"/>
    <w:sectPr w:rsidR="0007751A" w:rsidSect="002A7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11B"/>
    <w:multiLevelType w:val="hybridMultilevel"/>
    <w:tmpl w:val="D152E91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2DA5"/>
    <w:multiLevelType w:val="multilevel"/>
    <w:tmpl w:val="932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7A27"/>
    <w:multiLevelType w:val="hybridMultilevel"/>
    <w:tmpl w:val="E5CC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19C1"/>
    <w:multiLevelType w:val="multilevel"/>
    <w:tmpl w:val="6F7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143B7"/>
    <w:multiLevelType w:val="hybridMultilevel"/>
    <w:tmpl w:val="EC2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A3E"/>
    <w:multiLevelType w:val="hybridMultilevel"/>
    <w:tmpl w:val="76D8C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A591F"/>
    <w:multiLevelType w:val="multilevel"/>
    <w:tmpl w:val="63C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74C0E"/>
    <w:multiLevelType w:val="multilevel"/>
    <w:tmpl w:val="1716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25EE8"/>
    <w:multiLevelType w:val="hybridMultilevel"/>
    <w:tmpl w:val="5BB24A16"/>
    <w:lvl w:ilvl="0" w:tplc="CF4C249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2"/>
    <w:rsid w:val="0007751A"/>
    <w:rsid w:val="00107F62"/>
    <w:rsid w:val="00175293"/>
    <w:rsid w:val="002A7BB1"/>
    <w:rsid w:val="00695018"/>
    <w:rsid w:val="00D00B01"/>
    <w:rsid w:val="00E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0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9501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0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95018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6950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01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5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1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Без интервала Знак"/>
    <w:link w:val="a9"/>
    <w:locked/>
    <w:rsid w:val="00695018"/>
    <w:rPr>
      <w:rFonts w:ascii="Calibri" w:eastAsia="Calibri" w:hAnsi="Calibri" w:cs="Calibri"/>
    </w:rPr>
  </w:style>
  <w:style w:type="paragraph" w:styleId="a9">
    <w:name w:val="No Spacing"/>
    <w:link w:val="a8"/>
    <w:qFormat/>
    <w:rsid w:val="00695018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99"/>
    <w:qFormat/>
    <w:rsid w:val="00695018"/>
    <w:pPr>
      <w:ind w:left="720"/>
      <w:contextualSpacing/>
    </w:pPr>
  </w:style>
  <w:style w:type="paragraph" w:customStyle="1" w:styleId="c1">
    <w:name w:val="c1"/>
    <w:basedOn w:val="a"/>
    <w:uiPriority w:val="99"/>
    <w:rsid w:val="0069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9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95018"/>
  </w:style>
  <w:style w:type="character" w:customStyle="1" w:styleId="c4">
    <w:name w:val="c4"/>
    <w:basedOn w:val="a0"/>
    <w:rsid w:val="0069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0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9501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0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95018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6950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01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5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1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Без интервала Знак"/>
    <w:link w:val="a9"/>
    <w:locked/>
    <w:rsid w:val="00695018"/>
    <w:rPr>
      <w:rFonts w:ascii="Calibri" w:eastAsia="Calibri" w:hAnsi="Calibri" w:cs="Calibri"/>
    </w:rPr>
  </w:style>
  <w:style w:type="paragraph" w:styleId="a9">
    <w:name w:val="No Spacing"/>
    <w:link w:val="a8"/>
    <w:qFormat/>
    <w:rsid w:val="00695018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99"/>
    <w:qFormat/>
    <w:rsid w:val="00695018"/>
    <w:pPr>
      <w:ind w:left="720"/>
      <w:contextualSpacing/>
    </w:pPr>
  </w:style>
  <w:style w:type="paragraph" w:customStyle="1" w:styleId="c1">
    <w:name w:val="c1"/>
    <w:basedOn w:val="a"/>
    <w:uiPriority w:val="99"/>
    <w:rsid w:val="0069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9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95018"/>
  </w:style>
  <w:style w:type="character" w:customStyle="1" w:styleId="c4">
    <w:name w:val="c4"/>
    <w:basedOn w:val="a0"/>
    <w:rsid w:val="0069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pk74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6EA5-9444-43E7-B542-B7683F10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5</cp:revision>
  <dcterms:created xsi:type="dcterms:W3CDTF">2016-12-12T09:38:00Z</dcterms:created>
  <dcterms:modified xsi:type="dcterms:W3CDTF">2016-12-12T16:12:00Z</dcterms:modified>
</cp:coreProperties>
</file>